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3969"/>
      </w:tblGrid>
      <w:tr w:rsidR="00DE6BAD" w:rsidRPr="00E62DB7" w:rsidTr="001D06FC">
        <w:trPr>
          <w:trHeight w:val="7934"/>
        </w:trPr>
        <w:tc>
          <w:tcPr>
            <w:tcW w:w="6912" w:type="dxa"/>
            <w:tcBorders>
              <w:top w:val="nil"/>
              <w:left w:val="nil"/>
              <w:bottom w:val="nil"/>
              <w:right w:val="nil"/>
            </w:tcBorders>
          </w:tcPr>
          <w:tbl>
            <w:tblPr>
              <w:tblW w:w="10598" w:type="dxa"/>
              <w:jc w:val="center"/>
              <w:tblLayout w:type="fixed"/>
              <w:tblLook w:val="04A0" w:firstRow="1" w:lastRow="0" w:firstColumn="1" w:lastColumn="0" w:noHBand="0" w:noVBand="1"/>
            </w:tblPr>
            <w:tblGrid>
              <w:gridCol w:w="10598"/>
            </w:tblGrid>
            <w:tr w:rsidR="00DE6BAD" w:rsidRPr="006F1047" w:rsidTr="00C73CA2">
              <w:trPr>
                <w:trHeight w:val="2133"/>
                <w:jc w:val="center"/>
              </w:trPr>
              <w:tc>
                <w:tcPr>
                  <w:tcW w:w="10598" w:type="dxa"/>
                </w:tcPr>
                <w:p w:rsidR="001D06FC" w:rsidRPr="006F1047" w:rsidRDefault="006F1047" w:rsidP="001D06FC">
                  <w:pPr>
                    <w:widowControl/>
                    <w:snapToGrid w:val="0"/>
                    <w:ind w:leftChars="767" w:left="1841" w:rightChars="2199" w:right="5278"/>
                    <w:rPr>
                      <w:rFonts w:ascii="標楷體" w:eastAsia="標楷體" w:hAnsi="標楷體"/>
                      <w:sz w:val="32"/>
                      <w:szCs w:val="32"/>
                    </w:rPr>
                  </w:pPr>
                  <w:r w:rsidRPr="003D49AD">
                    <w:rPr>
                      <w:rFonts w:ascii="標楷體" w:eastAsia="標楷體" w:hAnsi="標楷體"/>
                      <w:sz w:val="56"/>
                      <w:szCs w:val="56"/>
                    </w:rPr>
                    <w:drawing>
                      <wp:anchor distT="0" distB="0" distL="114300" distR="114300" simplePos="0" relativeHeight="251657728" behindDoc="1" locked="0" layoutInCell="1" allowOverlap="1" wp14:anchorId="276FD930" wp14:editId="08EBDAE3">
                        <wp:simplePos x="0" y="0"/>
                        <wp:positionH relativeFrom="column">
                          <wp:posOffset>3194050</wp:posOffset>
                        </wp:positionH>
                        <wp:positionV relativeFrom="paragraph">
                          <wp:posOffset>295275</wp:posOffset>
                        </wp:positionV>
                        <wp:extent cx="2241550" cy="1532255"/>
                        <wp:effectExtent l="0" t="0" r="6350" b="0"/>
                        <wp:wrapSquare wrapText="bothSides"/>
                        <wp:docPr id="21" name="圖片 21" descr="DSC_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SC_29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1550" cy="153225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9" w:tooltip="中元節" w:history="1">
                    <w:r w:rsidR="00DE6BAD" w:rsidRPr="003D49AD">
                      <w:rPr>
                        <w:rStyle w:val="a9"/>
                        <w:rFonts w:ascii="標楷體" w:eastAsia="標楷體" w:hAnsi="標楷體" w:hint="eastAsia"/>
                        <w:sz w:val="56"/>
                        <w:szCs w:val="56"/>
                      </w:rPr>
                      <w:t>中元節</w:t>
                    </w:r>
                  </w:hyperlink>
                  <w:hyperlink r:id="rId10" w:tooltip="農曆" w:history="1">
                    <w:r w:rsidR="001D06FC" w:rsidRPr="006F1047">
                      <w:rPr>
                        <w:rStyle w:val="a9"/>
                        <w:rFonts w:ascii="標楷體" w:eastAsia="標楷體" w:hAnsi="標楷體" w:hint="eastAsia"/>
                        <w:color w:val="auto"/>
                        <w:sz w:val="32"/>
                        <w:szCs w:val="32"/>
                        <w:u w:val="none"/>
                      </w:rPr>
                      <w:t>農曆</w:t>
                    </w:r>
                  </w:hyperlink>
                  <w:hyperlink r:id="rId11" w:tooltip="七月十五" w:history="1">
                    <w:r w:rsidR="001D06FC" w:rsidRPr="006F1047">
                      <w:rPr>
                        <w:rStyle w:val="a9"/>
                        <w:rFonts w:ascii="標楷體" w:eastAsia="標楷體" w:hAnsi="標楷體" w:hint="eastAsia"/>
                        <w:color w:val="auto"/>
                        <w:sz w:val="32"/>
                        <w:szCs w:val="32"/>
                        <w:u w:val="none"/>
                      </w:rPr>
                      <w:t>七月十五日</w:t>
                    </w:r>
                  </w:hyperlink>
                  <w:r w:rsidR="001D06FC" w:rsidRPr="006F1047">
                    <w:rPr>
                      <w:rFonts w:ascii="標楷體" w:eastAsia="標楷體" w:hAnsi="標楷體" w:hint="eastAsia"/>
                      <w:sz w:val="32"/>
                      <w:szCs w:val="32"/>
                    </w:rPr>
                    <w:t>，</w:t>
                  </w:r>
                  <w:hyperlink r:id="rId12" w:tooltip="道教" w:history="1">
                    <w:r w:rsidR="001D06FC" w:rsidRPr="006F1047">
                      <w:rPr>
                        <w:rStyle w:val="a9"/>
                        <w:rFonts w:ascii="標楷體" w:eastAsia="標楷體" w:hAnsi="標楷體" w:hint="eastAsia"/>
                        <w:color w:val="auto"/>
                        <w:sz w:val="32"/>
                        <w:szCs w:val="32"/>
                        <w:u w:val="none"/>
                      </w:rPr>
                      <w:t>道教</w:t>
                    </w:r>
                  </w:hyperlink>
                  <w:r w:rsidR="001D06FC" w:rsidRPr="006F1047">
                    <w:rPr>
                      <w:rFonts w:ascii="標楷體" w:eastAsia="標楷體" w:hAnsi="標楷體" w:hint="eastAsia"/>
                      <w:sz w:val="32"/>
                      <w:szCs w:val="32"/>
                    </w:rPr>
                    <w:t>稱為</w:t>
                  </w:r>
                  <w:r w:rsidR="001D06FC" w:rsidRPr="006F1047">
                    <w:rPr>
                      <w:rFonts w:ascii="標楷體" w:eastAsia="標楷體" w:hAnsi="標楷體" w:hint="eastAsia"/>
                      <w:bCs/>
                      <w:sz w:val="32"/>
                      <w:szCs w:val="32"/>
                    </w:rPr>
                    <w:t>中元節</w:t>
                  </w:r>
                  <w:r w:rsidR="001D06FC" w:rsidRPr="006F1047">
                    <w:rPr>
                      <w:rFonts w:ascii="標楷體" w:eastAsia="標楷體" w:hAnsi="標楷體" w:hint="eastAsia"/>
                      <w:sz w:val="32"/>
                      <w:szCs w:val="32"/>
                    </w:rPr>
                    <w:t>，</w:t>
                  </w:r>
                  <w:hyperlink r:id="rId13" w:tooltip="佛教" w:history="1">
                    <w:r w:rsidR="001D06FC" w:rsidRPr="006F1047">
                      <w:rPr>
                        <w:rStyle w:val="a9"/>
                        <w:rFonts w:ascii="標楷體" w:eastAsia="標楷體" w:hAnsi="標楷體" w:hint="eastAsia"/>
                        <w:color w:val="auto"/>
                        <w:sz w:val="32"/>
                        <w:szCs w:val="32"/>
                        <w:u w:val="none"/>
                      </w:rPr>
                      <w:t>佛教</w:t>
                    </w:r>
                  </w:hyperlink>
                  <w:r w:rsidR="001D06FC" w:rsidRPr="006F1047">
                    <w:rPr>
                      <w:rFonts w:ascii="標楷體" w:eastAsia="標楷體" w:hAnsi="標楷體" w:hint="eastAsia"/>
                      <w:sz w:val="32"/>
                      <w:szCs w:val="32"/>
                    </w:rPr>
                    <w:t>稱為</w:t>
                  </w:r>
                  <w:proofErr w:type="gramStart"/>
                  <w:r w:rsidR="001D06FC" w:rsidRPr="006F1047">
                    <w:rPr>
                      <w:rFonts w:ascii="標楷體" w:eastAsia="標楷體" w:hAnsi="標楷體" w:hint="eastAsia"/>
                      <w:bCs/>
                      <w:sz w:val="32"/>
                      <w:szCs w:val="32"/>
                    </w:rPr>
                    <w:t>盂蘭盆節</w:t>
                  </w:r>
                  <w:proofErr w:type="gramEnd"/>
                  <w:r w:rsidR="001D06FC" w:rsidRPr="006F1047">
                    <w:rPr>
                      <w:rFonts w:ascii="標楷體" w:eastAsia="標楷體" w:hAnsi="標楷體" w:hint="eastAsia"/>
                      <w:sz w:val="32"/>
                      <w:szCs w:val="32"/>
                    </w:rPr>
                    <w:t>（簡稱</w:t>
                  </w:r>
                  <w:proofErr w:type="gramStart"/>
                  <w:r w:rsidR="001D06FC" w:rsidRPr="006F1047">
                    <w:rPr>
                      <w:rFonts w:ascii="標楷體" w:eastAsia="標楷體" w:hAnsi="標楷體" w:hint="eastAsia"/>
                      <w:bCs/>
                      <w:sz w:val="32"/>
                      <w:szCs w:val="32"/>
                    </w:rPr>
                    <w:t>盂</w:t>
                  </w:r>
                  <w:proofErr w:type="gramEnd"/>
                  <w:r w:rsidR="001D06FC" w:rsidRPr="006F1047">
                    <w:rPr>
                      <w:rFonts w:ascii="標楷體" w:eastAsia="標楷體" w:hAnsi="標楷體" w:hint="eastAsia"/>
                      <w:bCs/>
                      <w:sz w:val="32"/>
                      <w:szCs w:val="32"/>
                    </w:rPr>
                    <w:t>蘭節</w:t>
                  </w:r>
                  <w:r w:rsidR="001D06FC" w:rsidRPr="006F1047">
                    <w:rPr>
                      <w:rFonts w:ascii="標楷體" w:eastAsia="標楷體" w:hAnsi="標楷體" w:hint="eastAsia"/>
                      <w:sz w:val="32"/>
                      <w:szCs w:val="32"/>
                    </w:rPr>
                    <w:t>），民間俗稱</w:t>
                  </w:r>
                  <w:r w:rsidR="001D06FC" w:rsidRPr="006F1047">
                    <w:rPr>
                      <w:rFonts w:ascii="標楷體" w:eastAsia="標楷體" w:hAnsi="標楷體" w:hint="eastAsia"/>
                      <w:bCs/>
                      <w:sz w:val="32"/>
                      <w:szCs w:val="32"/>
                    </w:rPr>
                    <w:t>鬼節</w:t>
                  </w:r>
                  <w:r w:rsidR="001D06FC" w:rsidRPr="006F1047">
                    <w:rPr>
                      <w:rFonts w:ascii="標楷體" w:eastAsia="標楷體" w:hAnsi="標楷體" w:hint="eastAsia"/>
                      <w:sz w:val="32"/>
                      <w:szCs w:val="32"/>
                    </w:rPr>
                    <w:t>、</w:t>
                  </w:r>
                  <w:r w:rsidR="001D06FC" w:rsidRPr="006F1047">
                    <w:rPr>
                      <w:rFonts w:ascii="標楷體" w:eastAsia="標楷體" w:hAnsi="標楷體" w:hint="eastAsia"/>
                      <w:bCs/>
                      <w:sz w:val="32"/>
                      <w:szCs w:val="32"/>
                    </w:rPr>
                    <w:t>七月半</w:t>
                  </w:r>
                  <w:r w:rsidR="001D06FC" w:rsidRPr="006F1047">
                    <w:rPr>
                      <w:rFonts w:ascii="標楷體" w:eastAsia="標楷體" w:hAnsi="標楷體" w:hint="eastAsia"/>
                      <w:sz w:val="32"/>
                      <w:szCs w:val="32"/>
                    </w:rPr>
                    <w:t>。</w:t>
                  </w:r>
                </w:p>
                <w:p w:rsidR="001D06FC" w:rsidRPr="006F1047" w:rsidRDefault="0096472F" w:rsidP="001D06FC">
                  <w:pPr>
                    <w:widowControl/>
                    <w:snapToGrid w:val="0"/>
                    <w:rPr>
                      <w:rFonts w:ascii="標楷體" w:eastAsia="標楷體" w:hAnsi="標楷體"/>
                      <w:sz w:val="28"/>
                      <w:szCs w:val="28"/>
                    </w:rPr>
                  </w:pPr>
                  <w:hyperlink r:id="rId14" w:tooltip="地獄" w:history="1">
                    <w:r w:rsidR="00DE6BAD" w:rsidRPr="006F1047">
                      <w:rPr>
                        <w:rStyle w:val="a9"/>
                        <w:rFonts w:ascii="標楷體" w:eastAsia="標楷體" w:hAnsi="標楷體" w:hint="eastAsia"/>
                        <w:color w:val="auto"/>
                        <w:sz w:val="28"/>
                        <w:szCs w:val="28"/>
                        <w:u w:val="none"/>
                      </w:rPr>
                      <w:t>地獄</w:t>
                    </w:r>
                  </w:hyperlink>
                </w:p>
                <w:p w:rsidR="00DE6BAD" w:rsidRPr="006F1047" w:rsidRDefault="00DE6BAD" w:rsidP="001D06FC">
                  <w:pPr>
                    <w:widowControl/>
                    <w:snapToGrid w:val="0"/>
                    <w:ind w:leftChars="767" w:left="1841"/>
                    <w:rPr>
                      <w:rFonts w:ascii="標楷體" w:eastAsia="標楷體" w:hAnsi="標楷體" w:cs="新細明體"/>
                      <w:color w:val="000080"/>
                      <w:kern w:val="0"/>
                      <w:sz w:val="10"/>
                      <w:szCs w:val="10"/>
                    </w:rPr>
                  </w:pPr>
                </w:p>
              </w:tc>
            </w:tr>
          </w:tbl>
          <w:p w:rsidR="001D06FC" w:rsidRPr="006F1047" w:rsidRDefault="00DE6BAD" w:rsidP="001D06FC">
            <w:pPr>
              <w:widowControl/>
              <w:shd w:val="clear" w:color="auto" w:fill="F8FCFF"/>
              <w:snapToGrid w:val="0"/>
              <w:outlineLvl w:val="2"/>
              <w:rPr>
                <w:rFonts w:ascii="標楷體" w:eastAsia="標楷體" w:hAnsi="標楷體" w:cs="新細明體"/>
                <w:b/>
                <w:bCs/>
                <w:color w:val="0000FF"/>
                <w:kern w:val="0"/>
                <w:sz w:val="32"/>
                <w:szCs w:val="32"/>
              </w:rPr>
            </w:pPr>
            <w:proofErr w:type="gramStart"/>
            <w:r w:rsidRPr="006F1047">
              <w:rPr>
                <w:rFonts w:ascii="標楷體" w:eastAsia="標楷體" w:hAnsi="標楷體" w:cs="新細明體" w:hint="eastAsia"/>
                <w:b/>
                <w:bCs/>
                <w:color w:val="0000FF"/>
                <w:kern w:val="0"/>
                <w:sz w:val="32"/>
                <w:szCs w:val="32"/>
              </w:rPr>
              <w:t>起燈腳</w:t>
            </w:r>
            <w:proofErr w:type="gramEnd"/>
          </w:p>
          <w:p w:rsidR="00DE6BAD" w:rsidRPr="006F1047" w:rsidRDefault="009A4F1B" w:rsidP="00E62DB7">
            <w:pPr>
              <w:widowControl/>
              <w:shd w:val="clear" w:color="auto" w:fill="F8FCFF"/>
              <w:snapToGrid w:val="0"/>
              <w:outlineLvl w:val="2"/>
              <w:rPr>
                <w:rFonts w:ascii="標楷體" w:eastAsia="標楷體" w:hAnsi="標楷體"/>
                <w:color w:val="E36C0A"/>
                <w:sz w:val="28"/>
                <w:szCs w:val="28"/>
              </w:rPr>
            </w:pPr>
            <w:r w:rsidRPr="006F1047">
              <w:rPr>
                <w:rFonts w:ascii="標楷體" w:eastAsia="標楷體" w:hAnsi="標楷體" w:cs="細明體" w:hint="eastAsia"/>
                <w:color w:val="E36C0A"/>
                <w:sz w:val="28"/>
                <w:szCs w:val="28"/>
              </w:rPr>
              <w:t xml:space="preserve">   </w:t>
            </w:r>
            <w:r w:rsidR="008F21C4" w:rsidRPr="006F1047">
              <w:rPr>
                <w:rFonts w:ascii="標楷體" w:eastAsia="標楷體" w:hAnsi="標楷體" w:hint="eastAsia"/>
                <w:color w:val="E36C0A"/>
                <w:sz w:val="28"/>
                <w:szCs w:val="28"/>
              </w:rPr>
              <w:t>又稱「</w:t>
            </w:r>
            <w:r w:rsidR="008F21C4" w:rsidRPr="006F1047">
              <w:rPr>
                <w:rFonts w:ascii="標楷體" w:eastAsia="標楷體" w:hAnsi="標楷體" w:hint="eastAsia"/>
                <w:b/>
                <w:color w:val="E36C0A"/>
                <w:sz w:val="28"/>
                <w:szCs w:val="28"/>
              </w:rPr>
              <w:t>開燈夜</w:t>
            </w:r>
            <w:r w:rsidR="008F21C4" w:rsidRPr="006F1047">
              <w:rPr>
                <w:rFonts w:ascii="標楷體" w:eastAsia="標楷體" w:hAnsi="標楷體" w:hint="eastAsia"/>
                <w:color w:val="E36C0A"/>
                <w:sz w:val="28"/>
                <w:szCs w:val="28"/>
              </w:rPr>
              <w:t>」「</w:t>
            </w:r>
            <w:r w:rsidR="008F21C4" w:rsidRPr="006F1047">
              <w:rPr>
                <w:rFonts w:ascii="標楷體" w:eastAsia="標楷體" w:hAnsi="標楷體" w:hint="eastAsia"/>
                <w:b/>
                <w:color w:val="E36C0A"/>
                <w:sz w:val="28"/>
                <w:szCs w:val="28"/>
              </w:rPr>
              <w:t>陰光照路</w:t>
            </w:r>
            <w:r w:rsidR="008F21C4" w:rsidRPr="006F1047">
              <w:rPr>
                <w:rFonts w:ascii="標楷體" w:eastAsia="標楷體" w:hAnsi="標楷體" w:hint="eastAsia"/>
                <w:color w:val="E36C0A"/>
                <w:sz w:val="28"/>
                <w:szCs w:val="28"/>
              </w:rPr>
              <w:t>」</w:t>
            </w:r>
            <w:r w:rsidR="008F21C4" w:rsidRPr="006F1047">
              <w:rPr>
                <w:rFonts w:ascii="標楷體" w:eastAsia="標楷體" w:hAnsi="標楷體" w:cs="細明體" w:hint="eastAsia"/>
                <w:color w:val="E36C0A"/>
                <w:sz w:val="28"/>
                <w:szCs w:val="28"/>
              </w:rPr>
              <w:t>，</w:t>
            </w:r>
            <w:r w:rsidR="00DE6BAD" w:rsidRPr="006F1047">
              <w:rPr>
                <w:rFonts w:ascii="標楷體" w:eastAsia="標楷體" w:hAnsi="標楷體" w:hint="eastAsia"/>
                <w:color w:val="E36C0A"/>
                <w:sz w:val="28"/>
                <w:szCs w:val="28"/>
              </w:rPr>
              <w:t>每年</w:t>
            </w:r>
            <w:proofErr w:type="gramStart"/>
            <w:r w:rsidR="00DE6BAD" w:rsidRPr="006F1047">
              <w:rPr>
                <w:rFonts w:ascii="標楷體" w:eastAsia="標楷體" w:hAnsi="標楷體" w:hint="eastAsia"/>
                <w:color w:val="E36C0A"/>
                <w:sz w:val="28"/>
                <w:szCs w:val="28"/>
              </w:rPr>
              <w:t>輪值主普宗親會</w:t>
            </w:r>
            <w:proofErr w:type="gramEnd"/>
            <w:r w:rsidR="00DE6BAD" w:rsidRPr="006F1047">
              <w:rPr>
                <w:rFonts w:ascii="標楷體" w:eastAsia="標楷體" w:hAnsi="標楷體" w:hint="eastAsia"/>
                <w:color w:val="E36C0A"/>
                <w:sz w:val="28"/>
                <w:szCs w:val="28"/>
              </w:rPr>
              <w:t>，於農曆七月之前一、二週會於各主要街道懸掛平安燈。漢人傳統相信</w:t>
            </w:r>
            <w:hyperlink r:id="rId15" w:tooltip="地獄" w:history="1">
              <w:r w:rsidR="00DE6BAD" w:rsidRPr="006F1047">
                <w:rPr>
                  <w:rFonts w:ascii="標楷體" w:eastAsia="標楷體" w:hAnsi="標楷體" w:hint="eastAsia"/>
                  <w:color w:val="E36C0A"/>
                  <w:sz w:val="28"/>
                  <w:szCs w:val="28"/>
                </w:rPr>
                <w:t>幽冥</w:t>
              </w:r>
            </w:hyperlink>
            <w:r w:rsidR="00DE6BAD" w:rsidRPr="006F1047">
              <w:rPr>
                <w:rFonts w:ascii="標楷體" w:eastAsia="標楷體" w:hAnsi="標楷體" w:hint="eastAsia"/>
                <w:color w:val="E36C0A"/>
                <w:sz w:val="28"/>
                <w:szCs w:val="28"/>
              </w:rPr>
              <w:t>中陰暗無光，點燈乃為返回人間的孤魂野鬼照路，也稱「老大公燈」、「七月燈」、「鬼提燈」。</w:t>
            </w:r>
          </w:p>
          <w:p w:rsidR="001D06FC" w:rsidRPr="006F1047" w:rsidRDefault="001D06FC" w:rsidP="00E62DB7">
            <w:pPr>
              <w:widowControl/>
              <w:shd w:val="clear" w:color="auto" w:fill="F8FCFF"/>
              <w:snapToGrid w:val="0"/>
              <w:outlineLvl w:val="2"/>
              <w:rPr>
                <w:rFonts w:ascii="標楷體" w:eastAsia="標楷體" w:hAnsi="標楷體"/>
                <w:sz w:val="28"/>
                <w:szCs w:val="28"/>
              </w:rPr>
            </w:pPr>
          </w:p>
          <w:p w:rsidR="00DE6BAD" w:rsidRPr="006F1047" w:rsidRDefault="00DE6BAD" w:rsidP="001D06FC">
            <w:pPr>
              <w:widowControl/>
              <w:shd w:val="clear" w:color="auto" w:fill="F8FCFF"/>
              <w:snapToGrid w:val="0"/>
              <w:outlineLvl w:val="2"/>
              <w:rPr>
                <w:rFonts w:ascii="標楷體" w:eastAsia="標楷體" w:hAnsi="標楷體" w:cs="新細明體"/>
                <w:b/>
                <w:bCs/>
                <w:color w:val="0000FF"/>
                <w:kern w:val="0"/>
                <w:sz w:val="32"/>
                <w:szCs w:val="32"/>
              </w:rPr>
            </w:pPr>
            <w:r w:rsidRPr="006F1047">
              <w:rPr>
                <w:rFonts w:ascii="標楷體" w:eastAsia="標楷體" w:hAnsi="標楷體" w:cs="新細明體" w:hint="eastAsia"/>
                <w:b/>
                <w:bCs/>
                <w:color w:val="0000FF"/>
                <w:kern w:val="0"/>
                <w:sz w:val="32"/>
                <w:szCs w:val="32"/>
              </w:rPr>
              <w:t>開龕門</w:t>
            </w:r>
          </w:p>
          <w:p w:rsidR="00DE6BAD" w:rsidRPr="001D06FC" w:rsidRDefault="00DE6BAD" w:rsidP="009A4F1B">
            <w:pPr>
              <w:snapToGrid w:val="0"/>
              <w:ind w:firstLineChars="152" w:firstLine="426"/>
              <w:rPr>
                <w:rFonts w:ascii="書法家秀隸體" w:eastAsia="書法家秀隸體" w:hAnsi="標楷體" w:cs="新細明體"/>
                <w:b/>
                <w:bCs/>
                <w:i/>
                <w:iCs/>
                <w:color w:val="C00000"/>
                <w:kern w:val="0"/>
                <w:sz w:val="48"/>
                <w:szCs w:val="48"/>
              </w:rPr>
            </w:pPr>
            <w:r w:rsidRPr="006F1047">
              <w:rPr>
                <w:rFonts w:ascii="標楷體" w:eastAsia="標楷體" w:hAnsi="標楷體" w:hint="eastAsia"/>
                <w:color w:val="C00000"/>
                <w:sz w:val="28"/>
                <w:szCs w:val="28"/>
              </w:rPr>
              <w:t>農曆七月初一民間</w:t>
            </w:r>
            <w:proofErr w:type="gramStart"/>
            <w:r w:rsidRPr="006F1047">
              <w:rPr>
                <w:rFonts w:ascii="標楷體" w:eastAsia="標楷體" w:hAnsi="標楷體" w:hint="eastAsia"/>
                <w:color w:val="C00000"/>
                <w:sz w:val="28"/>
                <w:szCs w:val="28"/>
              </w:rPr>
              <w:t>陰廟依</w:t>
            </w:r>
            <w:proofErr w:type="gramEnd"/>
            <w:r w:rsidRPr="006F1047">
              <w:rPr>
                <w:rFonts w:ascii="標楷體" w:eastAsia="標楷體" w:hAnsi="標楷體" w:hint="eastAsia"/>
                <w:color w:val="C00000"/>
                <w:sz w:val="28"/>
                <w:szCs w:val="28"/>
              </w:rPr>
              <w:t>例開啟</w:t>
            </w:r>
            <w:hyperlink r:id="rId16" w:tooltip="納骨塔" w:history="1">
              <w:r w:rsidRPr="006F1047">
                <w:rPr>
                  <w:rFonts w:ascii="標楷體" w:eastAsia="標楷體" w:hAnsi="標楷體" w:hint="eastAsia"/>
                  <w:color w:val="C00000"/>
                  <w:sz w:val="28"/>
                  <w:szCs w:val="28"/>
                </w:rPr>
                <w:t>納骨塔</w:t>
              </w:r>
            </w:hyperlink>
            <w:proofErr w:type="gramStart"/>
            <w:r w:rsidRPr="006F1047">
              <w:rPr>
                <w:rFonts w:ascii="標楷體" w:eastAsia="標楷體" w:hAnsi="標楷體" w:hint="eastAsia"/>
                <w:color w:val="C00000"/>
                <w:sz w:val="28"/>
                <w:szCs w:val="28"/>
              </w:rPr>
              <w:t>或龕門</w:t>
            </w:r>
            <w:proofErr w:type="gramEnd"/>
            <w:r w:rsidRPr="006F1047">
              <w:rPr>
                <w:rFonts w:ascii="標楷體" w:eastAsia="標楷體" w:hAnsi="標楷體" w:hint="eastAsia"/>
                <w:color w:val="C00000"/>
                <w:sz w:val="28"/>
                <w:szCs w:val="28"/>
              </w:rPr>
              <w:t>，象徵釋放陰魂，俗稱「</w:t>
            </w:r>
            <w:proofErr w:type="gramStart"/>
            <w:r w:rsidRPr="006F1047">
              <w:rPr>
                <w:rFonts w:ascii="標楷體" w:eastAsia="標楷體" w:hAnsi="標楷體" w:hint="eastAsia"/>
                <w:b/>
                <w:color w:val="C00000"/>
                <w:sz w:val="28"/>
                <w:szCs w:val="28"/>
              </w:rPr>
              <w:t>開鬼門</w:t>
            </w:r>
            <w:proofErr w:type="gramEnd"/>
            <w:r w:rsidRPr="006F1047">
              <w:rPr>
                <w:rFonts w:ascii="標楷體" w:eastAsia="標楷體" w:hAnsi="標楷體" w:hint="eastAsia"/>
                <w:color w:val="C00000"/>
                <w:sz w:val="28"/>
                <w:szCs w:val="28"/>
              </w:rPr>
              <w:t>」。基隆地區以獅球嶺三姓公廟與老大公廟為代表，惟</w:t>
            </w:r>
            <w:proofErr w:type="gramStart"/>
            <w:r w:rsidRPr="006F1047">
              <w:rPr>
                <w:rFonts w:ascii="標楷體" w:eastAsia="標楷體" w:hAnsi="標楷體" w:hint="eastAsia"/>
                <w:color w:val="C00000"/>
                <w:sz w:val="28"/>
                <w:szCs w:val="28"/>
              </w:rPr>
              <w:t>開龕門時間</w:t>
            </w:r>
            <w:proofErr w:type="gramEnd"/>
            <w:r w:rsidRPr="006F1047">
              <w:rPr>
                <w:rFonts w:ascii="標楷體" w:eastAsia="標楷體" w:hAnsi="標楷體" w:hint="eastAsia"/>
                <w:color w:val="C00000"/>
                <w:sz w:val="28"/>
                <w:szCs w:val="28"/>
              </w:rPr>
              <w:t>有所差異，因百姓認為</w:t>
            </w:r>
            <w:proofErr w:type="gramStart"/>
            <w:r w:rsidRPr="006F1047">
              <w:rPr>
                <w:rFonts w:ascii="標楷體" w:eastAsia="標楷體" w:hAnsi="標楷體" w:hint="eastAsia"/>
                <w:color w:val="C00000"/>
                <w:sz w:val="28"/>
                <w:szCs w:val="28"/>
              </w:rPr>
              <w:t>所祀先民骸骨</w:t>
            </w:r>
            <w:proofErr w:type="gramEnd"/>
            <w:r w:rsidRPr="006F1047">
              <w:rPr>
                <w:rFonts w:ascii="標楷體" w:eastAsia="標楷體" w:hAnsi="標楷體" w:hint="eastAsia"/>
                <w:color w:val="C00000"/>
                <w:sz w:val="28"/>
                <w:szCs w:val="28"/>
              </w:rPr>
              <w:t>，護佑後代子民，足以</w:t>
            </w:r>
            <w:r w:rsidRPr="006F1047">
              <w:rPr>
                <w:rFonts w:ascii="標楷體" w:eastAsia="標楷體" w:hAnsi="標楷體" w:hint="eastAsia"/>
                <w:color w:val="C00000"/>
                <w:sz w:val="36"/>
                <w:szCs w:val="36"/>
              </w:rPr>
              <w:t>成神，所以稱儀式為</w:t>
            </w:r>
            <w:r w:rsidRPr="006F1047">
              <w:rPr>
                <w:rFonts w:ascii="標楷體" w:eastAsia="標楷體" w:hAnsi="標楷體" w:hint="eastAsia"/>
                <w:color w:val="C00000"/>
                <w:sz w:val="28"/>
                <w:szCs w:val="28"/>
              </w:rPr>
              <w:t>「</w:t>
            </w:r>
            <w:proofErr w:type="gramStart"/>
            <w:r w:rsidRPr="006F1047">
              <w:rPr>
                <w:rFonts w:ascii="標楷體" w:eastAsia="標楷體" w:hAnsi="標楷體" w:hint="eastAsia"/>
                <w:b/>
                <w:color w:val="C00000"/>
                <w:sz w:val="28"/>
                <w:szCs w:val="28"/>
              </w:rPr>
              <w:t>開龕門</w:t>
            </w:r>
            <w:proofErr w:type="gramEnd"/>
            <w:r w:rsidRPr="006F1047">
              <w:rPr>
                <w:rFonts w:ascii="標楷體" w:eastAsia="標楷體" w:hAnsi="標楷體" w:hint="eastAsia"/>
                <w:color w:val="C00000"/>
                <w:sz w:val="28"/>
                <w:szCs w:val="28"/>
              </w:rPr>
              <w:t>」。</w:t>
            </w:r>
          </w:p>
        </w:tc>
        <w:tc>
          <w:tcPr>
            <w:tcW w:w="3969" w:type="dxa"/>
            <w:tcBorders>
              <w:top w:val="nil"/>
              <w:left w:val="nil"/>
              <w:bottom w:val="nil"/>
              <w:right w:val="nil"/>
            </w:tcBorders>
          </w:tcPr>
          <w:p w:rsidR="00DE6BAD" w:rsidRDefault="006F1047" w:rsidP="00E62DB7">
            <w:pPr>
              <w:widowControl/>
              <w:snapToGrid w:val="0"/>
              <w:rPr>
                <w:rFonts w:ascii="標楷體" w:eastAsia="標楷體" w:hAnsi="標楷體" w:cs="新細明體"/>
                <w:color w:val="000080"/>
                <w:kern w:val="0"/>
                <w:sz w:val="40"/>
                <w:szCs w:val="40"/>
              </w:rPr>
            </w:pPr>
            <w:r>
              <w:rPr>
                <w:rFonts w:ascii="標楷體" w:eastAsia="標楷體" w:hAnsi="標楷體" w:cs="新細明體" w:hint="eastAsia"/>
                <w:noProof/>
                <w:color w:val="000080"/>
                <w:kern w:val="0"/>
                <w:sz w:val="40"/>
                <w:szCs w:val="40"/>
              </w:rPr>
              <w:drawing>
                <wp:inline distT="0" distB="0" distL="0" distR="0">
                  <wp:extent cx="2441575" cy="1819910"/>
                  <wp:effectExtent l="0" t="0" r="0" b="8890"/>
                  <wp:docPr id="1" name="圖片 1" descr="ap7NyPRnyqq69wtrWMBm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7NyPRnyqq69wtrWMBmk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1575" cy="1819910"/>
                          </a:xfrm>
                          <a:prstGeom prst="rect">
                            <a:avLst/>
                          </a:prstGeom>
                          <a:noFill/>
                          <a:ln>
                            <a:noFill/>
                          </a:ln>
                        </pic:spPr>
                      </pic:pic>
                    </a:graphicData>
                  </a:graphic>
                </wp:inline>
              </w:drawing>
            </w:r>
          </w:p>
          <w:p w:rsidR="002F4897" w:rsidRPr="002F4897" w:rsidRDefault="002F4897" w:rsidP="00E62DB7">
            <w:pPr>
              <w:widowControl/>
              <w:snapToGrid w:val="0"/>
              <w:rPr>
                <w:rFonts w:ascii="標楷體" w:eastAsia="標楷體" w:hAnsi="標楷體" w:cs="新細明體"/>
                <w:color w:val="000080"/>
                <w:kern w:val="0"/>
                <w:sz w:val="10"/>
                <w:szCs w:val="10"/>
              </w:rPr>
            </w:pPr>
          </w:p>
          <w:p w:rsidR="00DE6BAD" w:rsidRDefault="006F1047" w:rsidP="00E62DB7">
            <w:pPr>
              <w:snapToGrid w:val="0"/>
              <w:rPr>
                <w:rFonts w:ascii="標楷體" w:eastAsia="標楷體" w:hAnsi="標楷體" w:cs="新細明體"/>
                <w:b/>
                <w:bCs/>
                <w:i/>
                <w:iCs/>
                <w:color w:val="000080"/>
                <w:kern w:val="0"/>
                <w:sz w:val="40"/>
                <w:szCs w:val="40"/>
              </w:rPr>
            </w:pPr>
            <w:r>
              <w:rPr>
                <w:rFonts w:ascii="標楷體" w:eastAsia="標楷體" w:hAnsi="標楷體" w:cs="新細明體" w:hint="eastAsia"/>
                <w:b/>
                <w:bCs/>
                <w:i/>
                <w:iCs/>
                <w:noProof/>
                <w:color w:val="000080"/>
                <w:kern w:val="0"/>
                <w:sz w:val="40"/>
                <w:szCs w:val="40"/>
              </w:rPr>
              <w:drawing>
                <wp:inline distT="0" distB="0" distL="0" distR="0">
                  <wp:extent cx="2441575" cy="1612900"/>
                  <wp:effectExtent l="0" t="0" r="0" b="6350"/>
                  <wp:docPr id="2" name="圖片 2" descr="ab5e06f9b34fe7d16a1b1f482b146b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5e06f9b34fe7d16a1b1f482b146b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1575" cy="1612900"/>
                          </a:xfrm>
                          <a:prstGeom prst="rect">
                            <a:avLst/>
                          </a:prstGeom>
                          <a:noFill/>
                          <a:ln>
                            <a:noFill/>
                          </a:ln>
                        </pic:spPr>
                      </pic:pic>
                    </a:graphicData>
                  </a:graphic>
                </wp:inline>
              </w:drawing>
            </w:r>
          </w:p>
          <w:p w:rsidR="002F4897" w:rsidRPr="002F4897" w:rsidRDefault="002F4897" w:rsidP="00E62DB7">
            <w:pPr>
              <w:snapToGrid w:val="0"/>
              <w:rPr>
                <w:rFonts w:ascii="標楷體" w:eastAsia="標楷體" w:hAnsi="標楷體" w:cs="新細明體"/>
                <w:b/>
                <w:bCs/>
                <w:i/>
                <w:iCs/>
                <w:color w:val="000080"/>
                <w:kern w:val="0"/>
                <w:sz w:val="10"/>
                <w:szCs w:val="10"/>
              </w:rPr>
            </w:pPr>
          </w:p>
          <w:p w:rsidR="00DE6BAD" w:rsidRPr="00E62DB7" w:rsidRDefault="006F1047" w:rsidP="00E62DB7">
            <w:pPr>
              <w:snapToGrid w:val="0"/>
              <w:rPr>
                <w:rFonts w:ascii="標楷體" w:eastAsia="標楷體" w:hAnsi="標楷體" w:cs="新細明體"/>
                <w:color w:val="000080"/>
                <w:kern w:val="0"/>
                <w:sz w:val="40"/>
                <w:szCs w:val="40"/>
              </w:rPr>
            </w:pPr>
            <w:r>
              <w:rPr>
                <w:rFonts w:ascii="標楷體" w:eastAsia="標楷體" w:hAnsi="標楷體" w:cs="新細明體" w:hint="eastAsia"/>
                <w:noProof/>
                <w:color w:val="000080"/>
                <w:kern w:val="0"/>
                <w:sz w:val="40"/>
                <w:szCs w:val="40"/>
              </w:rPr>
              <w:drawing>
                <wp:inline distT="0" distB="0" distL="0" distR="0">
                  <wp:extent cx="2441575" cy="1621790"/>
                  <wp:effectExtent l="0" t="0" r="0" b="0"/>
                  <wp:docPr id="3" name="圖片 3" descr="2013113113320xCd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3113113320xCdXB"/>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1575" cy="1621790"/>
                          </a:xfrm>
                          <a:prstGeom prst="rect">
                            <a:avLst/>
                          </a:prstGeom>
                          <a:noFill/>
                          <a:ln>
                            <a:noFill/>
                          </a:ln>
                        </pic:spPr>
                      </pic:pic>
                    </a:graphicData>
                  </a:graphic>
                </wp:inline>
              </w:drawing>
            </w:r>
          </w:p>
        </w:tc>
      </w:tr>
    </w:tbl>
    <w:p w:rsidR="00DE6BAD" w:rsidRDefault="006F1047">
      <w:pPr>
        <w:snapToGrid w:val="0"/>
        <w:rPr>
          <w:rFonts w:ascii="標楷體" w:eastAsia="標楷體" w:hAnsi="標楷體" w:cs="新細明體"/>
          <w:color w:val="FF6600"/>
          <w:kern w:val="0"/>
          <w:sz w:val="44"/>
          <w:szCs w:val="44"/>
          <w:u w:val="single"/>
        </w:rPr>
      </w:pPr>
      <w:bookmarkStart w:id="0" w:name="_GoBack"/>
      <w:bookmarkEnd w:id="0"/>
      <w:r>
        <w:rPr>
          <w:rFonts w:ascii="書法家秀隸體" w:eastAsia="書法家秀隸體"/>
          <w:noProof/>
          <w:sz w:val="36"/>
          <w:szCs w:val="36"/>
        </w:rPr>
        <w:drawing>
          <wp:anchor distT="0" distB="0" distL="114300" distR="114300" simplePos="0" relativeHeight="251656704" behindDoc="1" locked="0" layoutInCell="1" allowOverlap="1">
            <wp:simplePos x="0" y="0"/>
            <wp:positionH relativeFrom="column">
              <wp:posOffset>48895</wp:posOffset>
            </wp:positionH>
            <wp:positionV relativeFrom="paragraph">
              <wp:posOffset>716280</wp:posOffset>
            </wp:positionV>
            <wp:extent cx="6697980" cy="3977005"/>
            <wp:effectExtent l="0" t="0" r="7620" b="4445"/>
            <wp:wrapSquare wrapText="bothSides"/>
            <wp:docPr id="23" name="圖片 23" descr="9827f4fc0d5f2572234524db534f12ff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9827f4fc0d5f2572234524db534f12ff_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97980" cy="3977005"/>
                    </a:xfrm>
                    <a:prstGeom prst="rect">
                      <a:avLst/>
                    </a:prstGeom>
                    <a:noFill/>
                    <a:ln>
                      <a:noFill/>
                    </a:ln>
                  </pic:spPr>
                </pic:pic>
              </a:graphicData>
            </a:graphic>
            <wp14:sizeRelH relativeFrom="page">
              <wp14:pctWidth>0</wp14:pctWidth>
            </wp14:sizeRelH>
            <wp14:sizeRelV relativeFrom="page">
              <wp14:pctHeight>0</wp14:pctHeight>
            </wp14:sizeRelV>
          </wp:anchor>
        </w:drawing>
      </w:r>
      <w:r w:rsidR="0096472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margin-left:62.65pt;margin-top:9.35pt;width:438pt;height:83pt;z-index:-251657728;mso-position-horizontal-relative:text;mso-position-vertical-relative:text" wrapcoords="18493 -195 2922 -195 74 195 74 3892 703 6032 962 6032 962 9146 -111 10897 -37 12259 -1590 15178 -1590 16735 -851 18486 -222 18486 -444 20238 -407 20627 148 21600 148 21989 4549 21989 19640 21989 21156 21600 21452 20043 21378 18097 20601 16151 20158 15373 21156 14400 21304 13816 21008 12259 21637 12259 21637 10314 20934 9146 20786 6032 21415 3308 21489 1557 20971 973 18678 -195 18493 -195"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細明體&quot;;font-weight:bold;v-text-reverse:t;v-text-kern:t" trim="t" fitpath="t" string="基隆中元祭"/>
            <w10:wrap type="tight"/>
          </v:shape>
        </w:pict>
      </w:r>
    </w:p>
    <w:sectPr w:rsidR="00DE6BAD" w:rsidSect="00CB3D45">
      <w:pgSz w:w="11906" w:h="16838"/>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72F" w:rsidRDefault="0096472F" w:rsidP="00CC19C1">
      <w:r>
        <w:separator/>
      </w:r>
    </w:p>
  </w:endnote>
  <w:endnote w:type="continuationSeparator" w:id="0">
    <w:p w:rsidR="0096472F" w:rsidRDefault="0096472F" w:rsidP="00CC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書法家秀隸體">
    <w:panose1 w:val="02010609000101010101"/>
    <w:charset w:val="88"/>
    <w:family w:val="modern"/>
    <w:pitch w:val="fixed"/>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72F" w:rsidRDefault="0096472F" w:rsidP="00CC19C1">
      <w:r>
        <w:separator/>
      </w:r>
    </w:p>
  </w:footnote>
  <w:footnote w:type="continuationSeparator" w:id="0">
    <w:p w:rsidR="0096472F" w:rsidRDefault="0096472F" w:rsidP="00CC1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35"/>
    <w:rsid w:val="00000BBF"/>
    <w:rsid w:val="000259D6"/>
    <w:rsid w:val="00030A06"/>
    <w:rsid w:val="00042C9D"/>
    <w:rsid w:val="00045DA1"/>
    <w:rsid w:val="000520D3"/>
    <w:rsid w:val="00055BF5"/>
    <w:rsid w:val="000769B4"/>
    <w:rsid w:val="000C7F7F"/>
    <w:rsid w:val="000E6103"/>
    <w:rsid w:val="000E6684"/>
    <w:rsid w:val="000E741A"/>
    <w:rsid w:val="000F5EF0"/>
    <w:rsid w:val="00122762"/>
    <w:rsid w:val="0014105E"/>
    <w:rsid w:val="00152283"/>
    <w:rsid w:val="00153232"/>
    <w:rsid w:val="00153297"/>
    <w:rsid w:val="001624C5"/>
    <w:rsid w:val="00173BCA"/>
    <w:rsid w:val="001C55D6"/>
    <w:rsid w:val="001D06FC"/>
    <w:rsid w:val="001D2A72"/>
    <w:rsid w:val="001D6D30"/>
    <w:rsid w:val="001E36DF"/>
    <w:rsid w:val="001E7829"/>
    <w:rsid w:val="00223677"/>
    <w:rsid w:val="00235FDC"/>
    <w:rsid w:val="00247FC0"/>
    <w:rsid w:val="00272700"/>
    <w:rsid w:val="00272C6A"/>
    <w:rsid w:val="00273A73"/>
    <w:rsid w:val="002755CF"/>
    <w:rsid w:val="0029423D"/>
    <w:rsid w:val="00295DC4"/>
    <w:rsid w:val="002A72EA"/>
    <w:rsid w:val="002D75E7"/>
    <w:rsid w:val="002E67C7"/>
    <w:rsid w:val="002F4897"/>
    <w:rsid w:val="00301991"/>
    <w:rsid w:val="0030277A"/>
    <w:rsid w:val="00321E4C"/>
    <w:rsid w:val="00334C51"/>
    <w:rsid w:val="00336BF4"/>
    <w:rsid w:val="003379A9"/>
    <w:rsid w:val="00356812"/>
    <w:rsid w:val="00356E7C"/>
    <w:rsid w:val="003675AE"/>
    <w:rsid w:val="00370674"/>
    <w:rsid w:val="00370A25"/>
    <w:rsid w:val="00371CA9"/>
    <w:rsid w:val="0037547E"/>
    <w:rsid w:val="00392A0B"/>
    <w:rsid w:val="003A79EF"/>
    <w:rsid w:val="003B21FC"/>
    <w:rsid w:val="003C08D0"/>
    <w:rsid w:val="003C0FFF"/>
    <w:rsid w:val="003C24E9"/>
    <w:rsid w:val="003C7369"/>
    <w:rsid w:val="003D49AD"/>
    <w:rsid w:val="00411BB0"/>
    <w:rsid w:val="004166C0"/>
    <w:rsid w:val="00417E34"/>
    <w:rsid w:val="004209CB"/>
    <w:rsid w:val="00420CF8"/>
    <w:rsid w:val="00435378"/>
    <w:rsid w:val="00451CF1"/>
    <w:rsid w:val="00474046"/>
    <w:rsid w:val="00482C88"/>
    <w:rsid w:val="00491E32"/>
    <w:rsid w:val="004926BF"/>
    <w:rsid w:val="004A3739"/>
    <w:rsid w:val="004A4318"/>
    <w:rsid w:val="004A4B83"/>
    <w:rsid w:val="004B2FDC"/>
    <w:rsid w:val="004B5781"/>
    <w:rsid w:val="004F1FB5"/>
    <w:rsid w:val="00501D21"/>
    <w:rsid w:val="00512C2A"/>
    <w:rsid w:val="0052637E"/>
    <w:rsid w:val="005271D7"/>
    <w:rsid w:val="0055526F"/>
    <w:rsid w:val="00571A4F"/>
    <w:rsid w:val="005741BF"/>
    <w:rsid w:val="00574D64"/>
    <w:rsid w:val="00586EA0"/>
    <w:rsid w:val="00594D78"/>
    <w:rsid w:val="005A3CA5"/>
    <w:rsid w:val="005B5176"/>
    <w:rsid w:val="005B5448"/>
    <w:rsid w:val="005B71E5"/>
    <w:rsid w:val="005C322C"/>
    <w:rsid w:val="005C5481"/>
    <w:rsid w:val="005D7066"/>
    <w:rsid w:val="005F52D9"/>
    <w:rsid w:val="006150D3"/>
    <w:rsid w:val="00622DEE"/>
    <w:rsid w:val="00624710"/>
    <w:rsid w:val="00627FF8"/>
    <w:rsid w:val="00630B91"/>
    <w:rsid w:val="00651C29"/>
    <w:rsid w:val="006650F2"/>
    <w:rsid w:val="00666B89"/>
    <w:rsid w:val="00681FBF"/>
    <w:rsid w:val="0069191E"/>
    <w:rsid w:val="006A4BC6"/>
    <w:rsid w:val="006B7D1A"/>
    <w:rsid w:val="006C011C"/>
    <w:rsid w:val="006C3ABE"/>
    <w:rsid w:val="006C6A63"/>
    <w:rsid w:val="006C6EEC"/>
    <w:rsid w:val="006D0C10"/>
    <w:rsid w:val="006D7A1E"/>
    <w:rsid w:val="006E3AD4"/>
    <w:rsid w:val="006E49D1"/>
    <w:rsid w:val="006E4BA7"/>
    <w:rsid w:val="006F1047"/>
    <w:rsid w:val="00721A20"/>
    <w:rsid w:val="00761030"/>
    <w:rsid w:val="00766946"/>
    <w:rsid w:val="007750AF"/>
    <w:rsid w:val="00780D3A"/>
    <w:rsid w:val="007C28D3"/>
    <w:rsid w:val="007D1099"/>
    <w:rsid w:val="007D404C"/>
    <w:rsid w:val="007D4B5F"/>
    <w:rsid w:val="007E03FD"/>
    <w:rsid w:val="007E070C"/>
    <w:rsid w:val="007E16F9"/>
    <w:rsid w:val="007E3887"/>
    <w:rsid w:val="0080622A"/>
    <w:rsid w:val="00812245"/>
    <w:rsid w:val="00816D18"/>
    <w:rsid w:val="008231D8"/>
    <w:rsid w:val="008265BF"/>
    <w:rsid w:val="0083116F"/>
    <w:rsid w:val="00837C20"/>
    <w:rsid w:val="00846A34"/>
    <w:rsid w:val="00850E5C"/>
    <w:rsid w:val="0086268E"/>
    <w:rsid w:val="008B0812"/>
    <w:rsid w:val="008B1E66"/>
    <w:rsid w:val="008B69E0"/>
    <w:rsid w:val="008D0734"/>
    <w:rsid w:val="008D1535"/>
    <w:rsid w:val="008D248F"/>
    <w:rsid w:val="008E22D4"/>
    <w:rsid w:val="008E587E"/>
    <w:rsid w:val="008F21C4"/>
    <w:rsid w:val="008F7407"/>
    <w:rsid w:val="009058A0"/>
    <w:rsid w:val="0092025E"/>
    <w:rsid w:val="00930DA6"/>
    <w:rsid w:val="00931608"/>
    <w:rsid w:val="00932505"/>
    <w:rsid w:val="009437C8"/>
    <w:rsid w:val="009539D8"/>
    <w:rsid w:val="00955A99"/>
    <w:rsid w:val="00960EB1"/>
    <w:rsid w:val="0096242C"/>
    <w:rsid w:val="00962EFB"/>
    <w:rsid w:val="0096472F"/>
    <w:rsid w:val="00967430"/>
    <w:rsid w:val="00974794"/>
    <w:rsid w:val="00976C20"/>
    <w:rsid w:val="00982159"/>
    <w:rsid w:val="00984558"/>
    <w:rsid w:val="0098772A"/>
    <w:rsid w:val="00992688"/>
    <w:rsid w:val="00994974"/>
    <w:rsid w:val="009A2441"/>
    <w:rsid w:val="009A4F1B"/>
    <w:rsid w:val="009B67FE"/>
    <w:rsid w:val="009C71F6"/>
    <w:rsid w:val="009C7630"/>
    <w:rsid w:val="009D710F"/>
    <w:rsid w:val="009E16BB"/>
    <w:rsid w:val="00A13D39"/>
    <w:rsid w:val="00A21A32"/>
    <w:rsid w:val="00A23188"/>
    <w:rsid w:val="00A2756B"/>
    <w:rsid w:val="00A3483C"/>
    <w:rsid w:val="00A37D8E"/>
    <w:rsid w:val="00A40C2E"/>
    <w:rsid w:val="00A4161E"/>
    <w:rsid w:val="00A50134"/>
    <w:rsid w:val="00A5518F"/>
    <w:rsid w:val="00A664AC"/>
    <w:rsid w:val="00A816F5"/>
    <w:rsid w:val="00AA2866"/>
    <w:rsid w:val="00AC059A"/>
    <w:rsid w:val="00AC19B5"/>
    <w:rsid w:val="00AC204B"/>
    <w:rsid w:val="00AC2E89"/>
    <w:rsid w:val="00AD2D5C"/>
    <w:rsid w:val="00B02A7B"/>
    <w:rsid w:val="00B02EB6"/>
    <w:rsid w:val="00B05856"/>
    <w:rsid w:val="00B46476"/>
    <w:rsid w:val="00B50674"/>
    <w:rsid w:val="00B52BC9"/>
    <w:rsid w:val="00B52E48"/>
    <w:rsid w:val="00B62563"/>
    <w:rsid w:val="00B70FDA"/>
    <w:rsid w:val="00B81899"/>
    <w:rsid w:val="00BA1129"/>
    <w:rsid w:val="00BA48EB"/>
    <w:rsid w:val="00BB5365"/>
    <w:rsid w:val="00BB68FB"/>
    <w:rsid w:val="00BC278A"/>
    <w:rsid w:val="00BC4442"/>
    <w:rsid w:val="00BD2662"/>
    <w:rsid w:val="00BD38EB"/>
    <w:rsid w:val="00BD6804"/>
    <w:rsid w:val="00BD7307"/>
    <w:rsid w:val="00C053F0"/>
    <w:rsid w:val="00C12039"/>
    <w:rsid w:val="00C17584"/>
    <w:rsid w:val="00C24132"/>
    <w:rsid w:val="00C34298"/>
    <w:rsid w:val="00C5123F"/>
    <w:rsid w:val="00C615C2"/>
    <w:rsid w:val="00C65BE9"/>
    <w:rsid w:val="00C72994"/>
    <w:rsid w:val="00C73CA2"/>
    <w:rsid w:val="00C94FB1"/>
    <w:rsid w:val="00C951A8"/>
    <w:rsid w:val="00CB119A"/>
    <w:rsid w:val="00CB3D45"/>
    <w:rsid w:val="00CC19C1"/>
    <w:rsid w:val="00CC3283"/>
    <w:rsid w:val="00D100DE"/>
    <w:rsid w:val="00D31185"/>
    <w:rsid w:val="00D5612E"/>
    <w:rsid w:val="00D7479F"/>
    <w:rsid w:val="00D74C23"/>
    <w:rsid w:val="00D775A3"/>
    <w:rsid w:val="00DB369D"/>
    <w:rsid w:val="00DB3871"/>
    <w:rsid w:val="00DC2B3D"/>
    <w:rsid w:val="00DC3BBD"/>
    <w:rsid w:val="00DC449D"/>
    <w:rsid w:val="00DC5D87"/>
    <w:rsid w:val="00DD62C0"/>
    <w:rsid w:val="00DE6BAD"/>
    <w:rsid w:val="00DF5F38"/>
    <w:rsid w:val="00DF614A"/>
    <w:rsid w:val="00E0364D"/>
    <w:rsid w:val="00E06058"/>
    <w:rsid w:val="00E15CA6"/>
    <w:rsid w:val="00E3448E"/>
    <w:rsid w:val="00E41B64"/>
    <w:rsid w:val="00E46DE6"/>
    <w:rsid w:val="00E53CEF"/>
    <w:rsid w:val="00E5714A"/>
    <w:rsid w:val="00E579AA"/>
    <w:rsid w:val="00E62DB7"/>
    <w:rsid w:val="00E72033"/>
    <w:rsid w:val="00E73220"/>
    <w:rsid w:val="00E73565"/>
    <w:rsid w:val="00E84F87"/>
    <w:rsid w:val="00EA1A54"/>
    <w:rsid w:val="00EA4FC6"/>
    <w:rsid w:val="00EB4D06"/>
    <w:rsid w:val="00EB6443"/>
    <w:rsid w:val="00ED2C22"/>
    <w:rsid w:val="00F01A79"/>
    <w:rsid w:val="00F145DC"/>
    <w:rsid w:val="00F232C9"/>
    <w:rsid w:val="00F576D7"/>
    <w:rsid w:val="00F57725"/>
    <w:rsid w:val="00F67ED4"/>
    <w:rsid w:val="00F73295"/>
    <w:rsid w:val="00F75961"/>
    <w:rsid w:val="00F83CDD"/>
    <w:rsid w:val="00F90569"/>
    <w:rsid w:val="00F922A2"/>
    <w:rsid w:val="00F92B16"/>
    <w:rsid w:val="00FA2A31"/>
    <w:rsid w:val="00FB5191"/>
    <w:rsid w:val="00FC2D4A"/>
    <w:rsid w:val="00FC428A"/>
    <w:rsid w:val="00FD1635"/>
    <w:rsid w:val="00FD6F7B"/>
    <w:rsid w:val="00FD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3">
    <w:name w:val="heading 3"/>
    <w:basedOn w:val="a"/>
    <w:link w:val="30"/>
    <w:uiPriority w:val="9"/>
    <w:qFormat/>
    <w:rsid w:val="00DE6BAD"/>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B50674"/>
    <w:pPr>
      <w:widowControl/>
      <w:spacing w:before="100" w:beforeAutospacing="1" w:after="100" w:afterAutospacing="1"/>
    </w:pPr>
    <w:rPr>
      <w:rFonts w:ascii="新細明體" w:hAnsi="新細明體" w:cs="新細明體"/>
      <w:color w:val="000080"/>
      <w:kern w:val="0"/>
    </w:rPr>
  </w:style>
  <w:style w:type="paragraph" w:styleId="a3">
    <w:name w:val="header"/>
    <w:basedOn w:val="a"/>
    <w:link w:val="a4"/>
    <w:rsid w:val="00CC19C1"/>
    <w:pPr>
      <w:tabs>
        <w:tab w:val="center" w:pos="4153"/>
        <w:tab w:val="right" w:pos="8306"/>
      </w:tabs>
      <w:snapToGrid w:val="0"/>
    </w:pPr>
    <w:rPr>
      <w:sz w:val="20"/>
      <w:szCs w:val="20"/>
    </w:rPr>
  </w:style>
  <w:style w:type="character" w:customStyle="1" w:styleId="a4">
    <w:name w:val="頁首 字元"/>
    <w:basedOn w:val="a0"/>
    <w:link w:val="a3"/>
    <w:rsid w:val="00CC19C1"/>
    <w:rPr>
      <w:kern w:val="2"/>
    </w:rPr>
  </w:style>
  <w:style w:type="paragraph" w:styleId="a5">
    <w:name w:val="footer"/>
    <w:basedOn w:val="a"/>
    <w:link w:val="a6"/>
    <w:rsid w:val="00CC19C1"/>
    <w:pPr>
      <w:tabs>
        <w:tab w:val="center" w:pos="4153"/>
        <w:tab w:val="right" w:pos="8306"/>
      </w:tabs>
      <w:snapToGrid w:val="0"/>
    </w:pPr>
    <w:rPr>
      <w:sz w:val="20"/>
      <w:szCs w:val="20"/>
    </w:rPr>
  </w:style>
  <w:style w:type="character" w:customStyle="1" w:styleId="a6">
    <w:name w:val="頁尾 字元"/>
    <w:basedOn w:val="a0"/>
    <w:link w:val="a5"/>
    <w:rsid w:val="00CC19C1"/>
    <w:rPr>
      <w:kern w:val="2"/>
    </w:rPr>
  </w:style>
  <w:style w:type="table" w:styleId="a7">
    <w:name w:val="Table Grid"/>
    <w:basedOn w:val="a1"/>
    <w:rsid w:val="00CC19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Table Columns 5"/>
    <w:basedOn w:val="a1"/>
    <w:rsid w:val="00CC19C1"/>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8">
    <w:name w:val="Table Theme"/>
    <w:basedOn w:val="a1"/>
    <w:rsid w:val="00F145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F145DC"/>
    <w:rPr>
      <w:color w:val="0000FF"/>
      <w:u w:val="single"/>
    </w:rPr>
  </w:style>
  <w:style w:type="character" w:customStyle="1" w:styleId="30">
    <w:name w:val="標題 3 字元"/>
    <w:basedOn w:val="a0"/>
    <w:link w:val="3"/>
    <w:uiPriority w:val="9"/>
    <w:rsid w:val="00DE6BAD"/>
    <w:rPr>
      <w:rFonts w:ascii="新細明體" w:hAnsi="新細明體" w:cs="新細明體"/>
      <w:b/>
      <w:bCs/>
      <w:sz w:val="27"/>
      <w:szCs w:val="27"/>
    </w:rPr>
  </w:style>
  <w:style w:type="character" w:customStyle="1" w:styleId="editsection1">
    <w:name w:val="editsection1"/>
    <w:basedOn w:val="a0"/>
    <w:rsid w:val="00DE6BAD"/>
    <w:rPr>
      <w:b w:val="0"/>
      <w:bCs w:val="0"/>
    </w:rPr>
  </w:style>
  <w:style w:type="character" w:customStyle="1" w:styleId="mw-headline">
    <w:name w:val="mw-headline"/>
    <w:basedOn w:val="a0"/>
    <w:rsid w:val="00DE6BAD"/>
  </w:style>
  <w:style w:type="paragraph" w:styleId="aa">
    <w:name w:val="Balloon Text"/>
    <w:basedOn w:val="a"/>
    <w:link w:val="ab"/>
    <w:rsid w:val="00D775A3"/>
    <w:rPr>
      <w:rFonts w:asciiTheme="majorHAnsi" w:eastAsiaTheme="majorEastAsia" w:hAnsiTheme="majorHAnsi" w:cstheme="majorBidi"/>
      <w:sz w:val="18"/>
      <w:szCs w:val="18"/>
    </w:rPr>
  </w:style>
  <w:style w:type="character" w:customStyle="1" w:styleId="ab">
    <w:name w:val="註解方塊文字 字元"/>
    <w:basedOn w:val="a0"/>
    <w:link w:val="aa"/>
    <w:rsid w:val="00D775A3"/>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3">
    <w:name w:val="heading 3"/>
    <w:basedOn w:val="a"/>
    <w:link w:val="30"/>
    <w:uiPriority w:val="9"/>
    <w:qFormat/>
    <w:rsid w:val="00DE6BAD"/>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rsid w:val="00B50674"/>
    <w:pPr>
      <w:widowControl/>
      <w:spacing w:before="100" w:beforeAutospacing="1" w:after="100" w:afterAutospacing="1"/>
    </w:pPr>
    <w:rPr>
      <w:rFonts w:ascii="新細明體" w:hAnsi="新細明體" w:cs="新細明體"/>
      <w:color w:val="000080"/>
      <w:kern w:val="0"/>
    </w:rPr>
  </w:style>
  <w:style w:type="paragraph" w:styleId="a3">
    <w:name w:val="header"/>
    <w:basedOn w:val="a"/>
    <w:link w:val="a4"/>
    <w:rsid w:val="00CC19C1"/>
    <w:pPr>
      <w:tabs>
        <w:tab w:val="center" w:pos="4153"/>
        <w:tab w:val="right" w:pos="8306"/>
      </w:tabs>
      <w:snapToGrid w:val="0"/>
    </w:pPr>
    <w:rPr>
      <w:sz w:val="20"/>
      <w:szCs w:val="20"/>
    </w:rPr>
  </w:style>
  <w:style w:type="character" w:customStyle="1" w:styleId="a4">
    <w:name w:val="頁首 字元"/>
    <w:basedOn w:val="a0"/>
    <w:link w:val="a3"/>
    <w:rsid w:val="00CC19C1"/>
    <w:rPr>
      <w:kern w:val="2"/>
    </w:rPr>
  </w:style>
  <w:style w:type="paragraph" w:styleId="a5">
    <w:name w:val="footer"/>
    <w:basedOn w:val="a"/>
    <w:link w:val="a6"/>
    <w:rsid w:val="00CC19C1"/>
    <w:pPr>
      <w:tabs>
        <w:tab w:val="center" w:pos="4153"/>
        <w:tab w:val="right" w:pos="8306"/>
      </w:tabs>
      <w:snapToGrid w:val="0"/>
    </w:pPr>
    <w:rPr>
      <w:sz w:val="20"/>
      <w:szCs w:val="20"/>
    </w:rPr>
  </w:style>
  <w:style w:type="character" w:customStyle="1" w:styleId="a6">
    <w:name w:val="頁尾 字元"/>
    <w:basedOn w:val="a0"/>
    <w:link w:val="a5"/>
    <w:rsid w:val="00CC19C1"/>
    <w:rPr>
      <w:kern w:val="2"/>
    </w:rPr>
  </w:style>
  <w:style w:type="table" w:styleId="a7">
    <w:name w:val="Table Grid"/>
    <w:basedOn w:val="a1"/>
    <w:rsid w:val="00CC19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Table Columns 5"/>
    <w:basedOn w:val="a1"/>
    <w:rsid w:val="00CC19C1"/>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8">
    <w:name w:val="Table Theme"/>
    <w:basedOn w:val="a1"/>
    <w:rsid w:val="00F145D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F145DC"/>
    <w:rPr>
      <w:color w:val="0000FF"/>
      <w:u w:val="single"/>
    </w:rPr>
  </w:style>
  <w:style w:type="character" w:customStyle="1" w:styleId="30">
    <w:name w:val="標題 3 字元"/>
    <w:basedOn w:val="a0"/>
    <w:link w:val="3"/>
    <w:uiPriority w:val="9"/>
    <w:rsid w:val="00DE6BAD"/>
    <w:rPr>
      <w:rFonts w:ascii="新細明體" w:hAnsi="新細明體" w:cs="新細明體"/>
      <w:b/>
      <w:bCs/>
      <w:sz w:val="27"/>
      <w:szCs w:val="27"/>
    </w:rPr>
  </w:style>
  <w:style w:type="character" w:customStyle="1" w:styleId="editsection1">
    <w:name w:val="editsection1"/>
    <w:basedOn w:val="a0"/>
    <w:rsid w:val="00DE6BAD"/>
    <w:rPr>
      <w:b w:val="0"/>
      <w:bCs w:val="0"/>
    </w:rPr>
  </w:style>
  <w:style w:type="character" w:customStyle="1" w:styleId="mw-headline">
    <w:name w:val="mw-headline"/>
    <w:basedOn w:val="a0"/>
    <w:rsid w:val="00DE6BAD"/>
  </w:style>
  <w:style w:type="paragraph" w:styleId="aa">
    <w:name w:val="Balloon Text"/>
    <w:basedOn w:val="a"/>
    <w:link w:val="ab"/>
    <w:rsid w:val="00D775A3"/>
    <w:rPr>
      <w:rFonts w:asciiTheme="majorHAnsi" w:eastAsiaTheme="majorEastAsia" w:hAnsiTheme="majorHAnsi" w:cstheme="majorBidi"/>
      <w:sz w:val="18"/>
      <w:szCs w:val="18"/>
    </w:rPr>
  </w:style>
  <w:style w:type="character" w:customStyle="1" w:styleId="ab">
    <w:name w:val="註解方塊文字 字元"/>
    <w:basedOn w:val="a0"/>
    <w:link w:val="aa"/>
    <w:rsid w:val="00D775A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49569">
      <w:bodyDiv w:val="1"/>
      <w:marLeft w:val="0"/>
      <w:marRight w:val="0"/>
      <w:marTop w:val="0"/>
      <w:marBottom w:val="0"/>
      <w:divBdr>
        <w:top w:val="none" w:sz="0" w:space="0" w:color="auto"/>
        <w:left w:val="none" w:sz="0" w:space="0" w:color="auto"/>
        <w:bottom w:val="none" w:sz="0" w:space="0" w:color="auto"/>
        <w:right w:val="none" w:sz="0" w:space="0" w:color="auto"/>
      </w:divBdr>
      <w:divsChild>
        <w:div w:id="2126193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2265287">
      <w:bodyDiv w:val="1"/>
      <w:marLeft w:val="0"/>
      <w:marRight w:val="0"/>
      <w:marTop w:val="0"/>
      <w:marBottom w:val="0"/>
      <w:divBdr>
        <w:top w:val="none" w:sz="0" w:space="0" w:color="auto"/>
        <w:left w:val="none" w:sz="0" w:space="0" w:color="auto"/>
        <w:bottom w:val="none" w:sz="0" w:space="0" w:color="auto"/>
        <w:right w:val="none" w:sz="0" w:space="0" w:color="auto"/>
      </w:divBdr>
      <w:divsChild>
        <w:div w:id="1226912653">
          <w:marLeft w:val="0"/>
          <w:marRight w:val="0"/>
          <w:marTop w:val="0"/>
          <w:marBottom w:val="0"/>
          <w:divBdr>
            <w:top w:val="none" w:sz="0" w:space="0" w:color="auto"/>
            <w:left w:val="none" w:sz="0" w:space="0" w:color="auto"/>
            <w:bottom w:val="none" w:sz="0" w:space="0" w:color="auto"/>
            <w:right w:val="none" w:sz="0" w:space="0" w:color="auto"/>
          </w:divBdr>
          <w:divsChild>
            <w:div w:id="1877962925">
              <w:marLeft w:val="0"/>
              <w:marRight w:val="0"/>
              <w:marTop w:val="0"/>
              <w:marBottom w:val="0"/>
              <w:divBdr>
                <w:top w:val="none" w:sz="0" w:space="0" w:color="auto"/>
                <w:left w:val="none" w:sz="0" w:space="0" w:color="auto"/>
                <w:bottom w:val="none" w:sz="0" w:space="0" w:color="auto"/>
                <w:right w:val="none" w:sz="0" w:space="0" w:color="auto"/>
              </w:divBdr>
              <w:divsChild>
                <w:div w:id="138290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zh.wikipedia.org/wiki/%E4%BD%9B%E6%95%99" TargetMode="External"/><Relationship Id="rId18" Type="http://schemas.openxmlformats.org/officeDocument/2006/relationships/image" Target="media/image3.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h.wikipedia.org/wiki/%E9%81%93%E6%95%99"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zh.wikipedia.org/wiki/%E7%B4%8D%E9%AA%A8%E5%A1%94"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wikipedia.org/wiki/%E4%B8%83%E6%9C%88%E5%8D%81%E4%BA%94" TargetMode="External"/><Relationship Id="rId5" Type="http://schemas.openxmlformats.org/officeDocument/2006/relationships/webSettings" Target="webSettings.xml"/><Relationship Id="rId15" Type="http://schemas.openxmlformats.org/officeDocument/2006/relationships/hyperlink" Target="http://zh.wikipedia.org/wiki/%E5%9C%B0%E7%8D%84" TargetMode="External"/><Relationship Id="rId10" Type="http://schemas.openxmlformats.org/officeDocument/2006/relationships/hyperlink" Target="http://zh.wikipedia.org/wiki/%E8%BE%B2%E6%9B%86"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zh.wikipedia.org/wiki/%E4%B8%AD%E5%85%83%E7%AF%80" TargetMode="External"/><Relationship Id="rId14" Type="http://schemas.openxmlformats.org/officeDocument/2006/relationships/hyperlink" Target="http://zh.wikipedia.org/wiki/%E5%9C%B0%E7%8D%84" TargetMode="Externa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87DFC-4B60-41C4-B23C-23F6D37C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764</Characters>
  <Application>Microsoft Office Word</Application>
  <DocSecurity>0</DocSecurity>
  <Lines>6</Lines>
  <Paragraphs>1</Paragraphs>
  <ScaleCrop>false</ScaleCrop>
  <Company>CMT</Company>
  <LinksUpToDate>false</LinksUpToDate>
  <CharactersWithSpaces>897</CharactersWithSpaces>
  <SharedDoc>false</SharedDoc>
  <HLinks>
    <vt:vector size="48" baseType="variant">
      <vt:variant>
        <vt:i4>1114199</vt:i4>
      </vt:variant>
      <vt:variant>
        <vt:i4>21</vt:i4>
      </vt:variant>
      <vt:variant>
        <vt:i4>0</vt:i4>
      </vt:variant>
      <vt:variant>
        <vt:i4>5</vt:i4>
      </vt:variant>
      <vt:variant>
        <vt:lpwstr>http://zh.wikipedia.org/wiki/%E7%B4%8D%E9%AA%A8%E5%A1%94</vt:lpwstr>
      </vt:variant>
      <vt:variant>
        <vt:lpwstr/>
      </vt:variant>
      <vt:variant>
        <vt:i4>2097277</vt:i4>
      </vt:variant>
      <vt:variant>
        <vt:i4>18</vt:i4>
      </vt:variant>
      <vt:variant>
        <vt:i4>0</vt:i4>
      </vt:variant>
      <vt:variant>
        <vt:i4>5</vt:i4>
      </vt:variant>
      <vt:variant>
        <vt:lpwstr>http://zh.wikipedia.org/wiki/%E5%9C%B0%E7%8D%84</vt:lpwstr>
      </vt:variant>
      <vt:variant>
        <vt:lpwstr/>
      </vt:variant>
      <vt:variant>
        <vt:i4>2097277</vt:i4>
      </vt:variant>
      <vt:variant>
        <vt:i4>15</vt:i4>
      </vt:variant>
      <vt:variant>
        <vt:i4>0</vt:i4>
      </vt:variant>
      <vt:variant>
        <vt:i4>5</vt:i4>
      </vt:variant>
      <vt:variant>
        <vt:lpwstr>http://zh.wikipedia.org/wiki/%E5%9C%B0%E7%8D%84</vt:lpwstr>
      </vt:variant>
      <vt:variant>
        <vt:lpwstr/>
      </vt:variant>
      <vt:variant>
        <vt:i4>7864353</vt:i4>
      </vt:variant>
      <vt:variant>
        <vt:i4>12</vt:i4>
      </vt:variant>
      <vt:variant>
        <vt:i4>0</vt:i4>
      </vt:variant>
      <vt:variant>
        <vt:i4>5</vt:i4>
      </vt:variant>
      <vt:variant>
        <vt:lpwstr>http://zh.wikipedia.org/wiki/%E4%BD%9B%E6%95%99</vt:lpwstr>
      </vt:variant>
      <vt:variant>
        <vt:lpwstr/>
      </vt:variant>
      <vt:variant>
        <vt:i4>8257652</vt:i4>
      </vt:variant>
      <vt:variant>
        <vt:i4>9</vt:i4>
      </vt:variant>
      <vt:variant>
        <vt:i4>0</vt:i4>
      </vt:variant>
      <vt:variant>
        <vt:i4>5</vt:i4>
      </vt:variant>
      <vt:variant>
        <vt:lpwstr>http://zh.wikipedia.org/wiki/%E9%81%93%E6%95%99</vt:lpwstr>
      </vt:variant>
      <vt:variant>
        <vt:lpwstr/>
      </vt:variant>
      <vt:variant>
        <vt:i4>5898254</vt:i4>
      </vt:variant>
      <vt:variant>
        <vt:i4>6</vt:i4>
      </vt:variant>
      <vt:variant>
        <vt:i4>0</vt:i4>
      </vt:variant>
      <vt:variant>
        <vt:i4>5</vt:i4>
      </vt:variant>
      <vt:variant>
        <vt:lpwstr>http://zh.wikipedia.org/wiki/%E4%B8%83%E6%9C%88%E5%8D%81%E4%BA%94</vt:lpwstr>
      </vt:variant>
      <vt:variant>
        <vt:lpwstr/>
      </vt:variant>
      <vt:variant>
        <vt:i4>7471227</vt:i4>
      </vt:variant>
      <vt:variant>
        <vt:i4>3</vt:i4>
      </vt:variant>
      <vt:variant>
        <vt:i4>0</vt:i4>
      </vt:variant>
      <vt:variant>
        <vt:i4>5</vt:i4>
      </vt:variant>
      <vt:variant>
        <vt:lpwstr>http://zh.wikipedia.org/wiki/%E8%BE%B2%E6%9B%86</vt:lpwstr>
      </vt:variant>
      <vt:variant>
        <vt:lpwstr/>
      </vt:variant>
      <vt:variant>
        <vt:i4>1638410</vt:i4>
      </vt:variant>
      <vt:variant>
        <vt:i4>0</vt:i4>
      </vt:variant>
      <vt:variant>
        <vt:i4>0</vt:i4>
      </vt:variant>
      <vt:variant>
        <vt:i4>5</vt:i4>
      </vt:variant>
      <vt:variant>
        <vt:lpwstr>http://zh.wikipedia.org/wiki/%E4%B8%AD%E5%85%83%E7%AF%80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teacher</cp:lastModifiedBy>
  <cp:revision>4</cp:revision>
  <dcterms:created xsi:type="dcterms:W3CDTF">2016-04-21T05:07:00Z</dcterms:created>
  <dcterms:modified xsi:type="dcterms:W3CDTF">2016-04-21T05:11:00Z</dcterms:modified>
</cp:coreProperties>
</file>